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80A" w:rsidRPr="00CB6745" w:rsidRDefault="009C780A" w:rsidP="004E06BF">
      <w:pPr>
        <w:pStyle w:val="Nadpis1"/>
        <w:rPr>
          <w:rStyle w:val="Zdraznnjemn"/>
          <w:color w:val="auto"/>
        </w:rPr>
      </w:pPr>
    </w:p>
    <w:p w:rsidR="00660E42" w:rsidRPr="00E61194" w:rsidRDefault="00660E42" w:rsidP="00660E42">
      <w:pPr>
        <w:pStyle w:val="Nadpis1"/>
        <w:rPr>
          <w:rFonts w:asciiTheme="minorHAnsi" w:hAnsiTheme="minorHAnsi" w:cstheme="minorHAnsi"/>
          <w:sz w:val="32"/>
          <w:szCs w:val="32"/>
        </w:rPr>
      </w:pPr>
      <w:r w:rsidRPr="00E61194">
        <w:rPr>
          <w:rFonts w:asciiTheme="minorHAnsi" w:hAnsiTheme="minorHAnsi" w:cstheme="minorHAnsi"/>
          <w:sz w:val="32"/>
          <w:szCs w:val="32"/>
        </w:rPr>
        <w:t>Základní škola a Mateřská škola Čechy pod Kosířem, příspěvková organizace</w:t>
      </w:r>
    </w:p>
    <w:p w:rsidR="00660E42" w:rsidRPr="009C780A" w:rsidRDefault="00660E42" w:rsidP="00660E42">
      <w:pPr>
        <w:pStyle w:val="Nadpis1"/>
        <w:jc w:val="center"/>
        <w:rPr>
          <w:rFonts w:asciiTheme="minorHAnsi" w:hAnsiTheme="minorHAnsi" w:cstheme="minorHAnsi"/>
        </w:rPr>
      </w:pPr>
    </w:p>
    <w:p w:rsidR="00660E42" w:rsidRPr="009C780A" w:rsidRDefault="00660E42" w:rsidP="00660E42">
      <w:pPr>
        <w:pStyle w:val="Nadpis1"/>
        <w:jc w:val="center"/>
        <w:rPr>
          <w:rFonts w:asciiTheme="minorHAnsi" w:hAnsiTheme="minorHAnsi" w:cstheme="minorHAnsi"/>
        </w:rPr>
      </w:pPr>
    </w:p>
    <w:p w:rsidR="00660E42" w:rsidRPr="009C780A" w:rsidRDefault="00660E42" w:rsidP="00660E42">
      <w:pPr>
        <w:pStyle w:val="Nadpis1"/>
        <w:jc w:val="center"/>
        <w:rPr>
          <w:rFonts w:asciiTheme="minorHAnsi" w:hAnsiTheme="minorHAnsi" w:cstheme="minorHAnsi"/>
        </w:rPr>
      </w:pPr>
    </w:p>
    <w:p w:rsidR="00660E42" w:rsidRPr="009C780A" w:rsidRDefault="00660E42" w:rsidP="00660E42">
      <w:pPr>
        <w:pStyle w:val="Nadpis1"/>
        <w:jc w:val="center"/>
        <w:rPr>
          <w:rFonts w:asciiTheme="minorHAnsi" w:hAnsiTheme="minorHAnsi" w:cstheme="minorHAnsi"/>
        </w:rPr>
      </w:pPr>
      <w:r w:rsidRPr="009C780A">
        <w:rPr>
          <w:rFonts w:asciiTheme="minorHAnsi" w:hAnsiTheme="minorHAnsi" w:cstheme="minorHAnsi"/>
        </w:rPr>
        <w:t>Plán práce školního poradenského pracoviště 2024/</w:t>
      </w:r>
      <w:r>
        <w:rPr>
          <w:rFonts w:asciiTheme="minorHAnsi" w:hAnsiTheme="minorHAnsi" w:cstheme="minorHAnsi"/>
        </w:rPr>
        <w:t>20</w:t>
      </w:r>
      <w:r w:rsidRPr="009C780A">
        <w:rPr>
          <w:rFonts w:asciiTheme="minorHAnsi" w:hAnsiTheme="minorHAnsi" w:cstheme="minorHAnsi"/>
        </w:rPr>
        <w:t>25</w:t>
      </w:r>
    </w:p>
    <w:p w:rsidR="00660E42" w:rsidRPr="009C780A" w:rsidRDefault="00660E42" w:rsidP="00660E42">
      <w:pPr>
        <w:pStyle w:val="Nadpis1"/>
        <w:jc w:val="center"/>
        <w:rPr>
          <w:rFonts w:asciiTheme="minorHAnsi" w:hAnsiTheme="minorHAnsi" w:cstheme="minorHAnsi"/>
        </w:rPr>
      </w:pPr>
    </w:p>
    <w:p w:rsidR="00660E42" w:rsidRPr="009C780A" w:rsidRDefault="00660E42" w:rsidP="00660E42">
      <w:pPr>
        <w:pStyle w:val="Nadpis1"/>
        <w:jc w:val="center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4F737483" wp14:editId="1B49A713">
            <wp:extent cx="2305318" cy="2305318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069" cy="2309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E42" w:rsidRPr="009C780A" w:rsidRDefault="00660E42" w:rsidP="00660E42">
      <w:pPr>
        <w:pStyle w:val="Nadpis1"/>
        <w:jc w:val="center"/>
        <w:rPr>
          <w:rFonts w:asciiTheme="minorHAnsi" w:hAnsiTheme="minorHAnsi" w:cstheme="minorHAnsi"/>
        </w:rPr>
      </w:pPr>
    </w:p>
    <w:p w:rsidR="00660E42" w:rsidRPr="009C780A" w:rsidRDefault="00660E42" w:rsidP="00660E42">
      <w:pPr>
        <w:pStyle w:val="Nadpis1"/>
        <w:jc w:val="center"/>
        <w:rPr>
          <w:rFonts w:asciiTheme="minorHAnsi" w:hAnsiTheme="minorHAnsi" w:cstheme="minorHAnsi"/>
        </w:rPr>
      </w:pPr>
    </w:p>
    <w:p w:rsidR="00660E42" w:rsidRPr="00E61194" w:rsidRDefault="00660E42" w:rsidP="00660E42">
      <w:pPr>
        <w:pStyle w:val="Nadpis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 Čechách pod Kosířem 30.8.2024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E61194">
        <w:rPr>
          <w:rFonts w:asciiTheme="minorHAnsi" w:hAnsiTheme="minorHAnsi" w:cstheme="minorHAnsi"/>
          <w:sz w:val="24"/>
          <w:szCs w:val="24"/>
        </w:rPr>
        <w:t>Vypracoval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E61194">
        <w:rPr>
          <w:rFonts w:asciiTheme="minorHAnsi" w:hAnsiTheme="minorHAnsi" w:cstheme="minorHAnsi"/>
          <w:sz w:val="24"/>
          <w:szCs w:val="24"/>
        </w:rPr>
        <w:t>: Mgr. Michaela Bezděková</w:t>
      </w:r>
    </w:p>
    <w:p w:rsidR="00660E42" w:rsidRPr="00E61194" w:rsidRDefault="00660E42" w:rsidP="00660E42">
      <w:pPr>
        <w:pStyle w:val="Nadpis1"/>
        <w:jc w:val="right"/>
        <w:rPr>
          <w:rStyle w:val="Zdraznnjemn"/>
          <w:rFonts w:asciiTheme="minorHAnsi" w:hAnsiTheme="minorHAnsi" w:cstheme="minorHAnsi"/>
          <w:sz w:val="24"/>
          <w:szCs w:val="24"/>
        </w:rPr>
      </w:pPr>
      <w:r w:rsidRPr="00E61194">
        <w:rPr>
          <w:rFonts w:asciiTheme="minorHAnsi" w:hAnsiTheme="minorHAnsi" w:cstheme="minorHAnsi"/>
          <w:sz w:val="24"/>
          <w:szCs w:val="24"/>
        </w:rPr>
        <w:t>Vedoucí ŠPP</w:t>
      </w:r>
    </w:p>
    <w:p w:rsidR="00834D04" w:rsidRPr="00CB6745" w:rsidRDefault="00834D04" w:rsidP="004E06BF">
      <w:pPr>
        <w:pStyle w:val="Nadpis1"/>
        <w:rPr>
          <w:rStyle w:val="Zdraznnjemn"/>
          <w:color w:val="auto"/>
          <w:sz w:val="32"/>
          <w:szCs w:val="32"/>
        </w:rPr>
      </w:pPr>
    </w:p>
    <w:p w:rsidR="004E06BF" w:rsidRPr="00CB6745" w:rsidRDefault="004E06BF" w:rsidP="004E06BF">
      <w:pPr>
        <w:pStyle w:val="Nadpis1"/>
        <w:rPr>
          <w:rStyle w:val="Zdraznnjemn"/>
          <w:color w:val="auto"/>
        </w:rPr>
      </w:pPr>
      <w:r w:rsidRPr="00CB6745">
        <w:rPr>
          <w:rStyle w:val="Zdraznnjemn"/>
          <w:color w:val="auto"/>
        </w:rPr>
        <w:lastRenderedPageBreak/>
        <w:t>Charakteristika a zajištění poradenských služeb ve škole 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Ve škole jsou zajišťovány poradenské služby v rozsahu odpovídajícím počtu a vzdělávacím potřebám žáků školy zaměřené zejména na:  </w:t>
      </w:r>
    </w:p>
    <w:p w:rsidR="004E06BF" w:rsidRPr="00CB6745" w:rsidRDefault="004E06BF" w:rsidP="004E06BF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poskytování podpůrných opatření pro žáky se speciálními vzdělávacími potřebami;</w:t>
      </w:r>
    </w:p>
    <w:p w:rsidR="004E06BF" w:rsidRPr="00CB6745" w:rsidRDefault="004E06BF" w:rsidP="004E06BF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sledování a vyhodnocování účinnosti zvolených podpůrných opatření;</w:t>
      </w:r>
    </w:p>
    <w:p w:rsidR="004E06BF" w:rsidRPr="00CB6745" w:rsidRDefault="004E06BF" w:rsidP="004E06BF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prevenci školní neúspěšnosti;</w:t>
      </w:r>
    </w:p>
    <w:p w:rsidR="004E06BF" w:rsidRPr="00CB6745" w:rsidRDefault="004E06BF" w:rsidP="004E06BF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podporu vzdělávání a sociálního začleňování žáků z odlišného kulturního prostředí a s odlišnými životními podmínkami;</w:t>
      </w:r>
    </w:p>
    <w:p w:rsidR="004E06BF" w:rsidRPr="00CB6745" w:rsidRDefault="004E06BF" w:rsidP="004E06BF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podporu vzdělávání žáků nadaných a mimořádně nadaných;</w:t>
      </w:r>
    </w:p>
    <w:p w:rsidR="004E06BF" w:rsidRPr="00CB6745" w:rsidRDefault="004E06BF" w:rsidP="004E06BF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průběžnou a dlouhodobou péči o žáky s výchovnými či vzdělávacími obtížemi a vytváření příznivého sociálního klimatu pro přijímání kulturních a jiných odlišností ve škole a školském zařízení;</w:t>
      </w:r>
    </w:p>
    <w:p w:rsidR="004E06BF" w:rsidRPr="00CB6745" w:rsidRDefault="004E06BF" w:rsidP="004E06BF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včasnou intervenci při aktuálních problémech u jednotlivých žáků a třídních kolektivů;</w:t>
      </w:r>
    </w:p>
    <w:p w:rsidR="004E06BF" w:rsidRPr="00CB6745" w:rsidRDefault="004E06BF" w:rsidP="004E06BF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předcházení všem formám rizikového chování včetně různých forem šikany a diskriminace;</w:t>
      </w:r>
    </w:p>
    <w:p w:rsidR="004E06BF" w:rsidRPr="00CB6745" w:rsidRDefault="004E06BF" w:rsidP="004E06BF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průběžné vyhodnocování účinnosti preventivních programů uskutečňovaných školou;</w:t>
      </w:r>
    </w:p>
    <w:p w:rsidR="004E06BF" w:rsidRPr="00CB6745" w:rsidRDefault="004E06BF" w:rsidP="004E06BF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metodickou podporu učitelům při použití psychologických a speciálně pedagogických postupů ve vzdělávací činnosti školy;</w:t>
      </w:r>
    </w:p>
    <w:p w:rsidR="004E06BF" w:rsidRPr="00CB6745" w:rsidRDefault="004E06BF" w:rsidP="004E06BF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spolupráci a komunikaci mezi školou a zákonnými zástupci;</w:t>
      </w:r>
    </w:p>
    <w:p w:rsidR="004E06BF" w:rsidRPr="00CB6745" w:rsidRDefault="004E06BF" w:rsidP="004E06BF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spolupráci školy při poskytování poradenských služeb se školskými poradenskými zařízeními.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 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Ředitel školy zabezpečuje poskytování poradenských služeb ve škole školním poradenským pracovištěm.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Veškeré standardní poradenské služby jsou poskytovány zdarma pro všechny žáky školy a jejich zákonné zástupce. Některé poradenské služby mohou využít i pedagogičtí a nepedagogičtí pracovníci školy a jejich rodinní příslušníci.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Pedagogičtí pracovníci školního poradenského pracoviště se podílejí na zajišťování podpůrných opatření pro žáky se speciálními vzdělávacími potřebami, poskytují součinnost školským poradenským zařízením a spolupracují s orgány veřejné moci za účelem ochrany práv žáků.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Škola spolupracuje se školskými poradenskými zařízeními také v oblasti dalších služeb zajišťovaných pro žáky podle standardních činností a služeb zajišťovaných školou.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</w:p>
    <w:p w:rsidR="00CB6745" w:rsidRDefault="00CB6745" w:rsidP="004E06BF">
      <w:pPr>
        <w:pStyle w:val="Bezmezer"/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</w:pPr>
    </w:p>
    <w:p w:rsidR="004E06BF" w:rsidRPr="00CB6745" w:rsidRDefault="004E06BF" w:rsidP="004E06BF">
      <w:pPr>
        <w:pStyle w:val="Bezmezer"/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</w:pPr>
      <w:r w:rsidRPr="00CB6745"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  <w:lastRenderedPageBreak/>
        <w:t>Základní principy a zásady práce ve škole: 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Poradenství a primární prevence jsou součástí každodenního života školy.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Dobré klima ve škole, důvěra a pocit bezpečí jsou základními kameny prevence</w:t>
      </w:r>
      <w:r w:rsidRPr="00CB6745">
        <w:rPr>
          <w:rFonts w:ascii="Times New Roman" w:hAnsi="Times New Roman" w:cs="Times New Roman"/>
          <w:sz w:val="27"/>
          <w:szCs w:val="27"/>
          <w:lang w:eastAsia="cs-CZ"/>
        </w:rPr>
        <w:br/>
        <w:t>a realizují se s plnou podporou vedení školy a s podporou celého pedagogického sboru.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Klíčovými osobami a nositeli poradenského a preventivního působení na škole jsou ředitel školy, výchovný poradce, školní metodik prevence, školní speciální pedagog a třídní učitelé/učitelky.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Spolupracujícími subjekty jsou školská poradenská zařízení</w:t>
      </w:r>
      <w:r w:rsidR="00BC5341" w:rsidRPr="00CB6745">
        <w:rPr>
          <w:rFonts w:ascii="Times New Roman" w:hAnsi="Times New Roman" w:cs="Times New Roman"/>
          <w:sz w:val="27"/>
          <w:szCs w:val="27"/>
          <w:lang w:eastAsia="cs-CZ"/>
        </w:rPr>
        <w:t>.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Všichni pedagogové v naší škole si plně uvědomují, že sebepromyšlenější program prevence nezabrání rizikovému vývoji některých žáků. Potom není v kompetenci školy problém vyřešit, ale delegovat péči o takového jedince jinam – obvykle pedagogicko-psychologickým poradnám nebo dalším zařízením, které posoudí další možnosti péče o takového jedince a škole doporučí konkrétní postup.</w:t>
      </w:r>
    </w:p>
    <w:p w:rsidR="004E06BF" w:rsidRPr="00CB6745" w:rsidRDefault="004E06BF" w:rsidP="004E06BF">
      <w:pPr>
        <w:pStyle w:val="Nadpis3"/>
        <w:rPr>
          <w:rStyle w:val="Zdraznn"/>
        </w:rPr>
      </w:pPr>
    </w:p>
    <w:p w:rsidR="004E06BF" w:rsidRPr="00660E42" w:rsidRDefault="004E06BF" w:rsidP="004E06BF">
      <w:pPr>
        <w:pStyle w:val="Nadpis3"/>
        <w:rPr>
          <w:rStyle w:val="Zdraznn"/>
          <w:sz w:val="28"/>
          <w:szCs w:val="28"/>
        </w:rPr>
      </w:pPr>
      <w:r w:rsidRPr="00660E42">
        <w:rPr>
          <w:rStyle w:val="Zdraznn"/>
          <w:sz w:val="28"/>
          <w:szCs w:val="28"/>
        </w:rPr>
        <w:t>Pedagogičtí pracovníci školního poradenského pracoviště (ŠPP) </w:t>
      </w:r>
    </w:p>
    <w:p w:rsidR="004E06BF" w:rsidRPr="00660E42" w:rsidRDefault="004E06BF" w:rsidP="004E06BF">
      <w:pPr>
        <w:pStyle w:val="Nadpis3"/>
        <w:rPr>
          <w:rStyle w:val="Zdraznn"/>
          <w:sz w:val="28"/>
          <w:szCs w:val="28"/>
        </w:rPr>
      </w:pPr>
      <w:r w:rsidRPr="00660E42">
        <w:rPr>
          <w:rStyle w:val="Zdraznn"/>
          <w:sz w:val="28"/>
          <w:szCs w:val="28"/>
        </w:rPr>
        <w:t>Výchovný poradce (VP)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Výchovný poradce je pedagogickým pracovníkem školy. VP představuje základní úroveň poradenského systému. Učitelé, žáci i rodiče ho mohou požádat o pomoc při řešení obtížného případu, jeho výhodou je znalost školy, na níž působí. Představuje spojovací článek mezi školou a školskými poradenskými zařízeními.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VP vykonává činnosti poradenské, metodické a informační, a to ve ŠPP. O těchto činnostech vede písemnou dokumentaci. Rozsah jeho činností je limitován počtem hodin, které má pro svoji činnost vymezené v závislosti na velikosti školy. Dále je rozsah poradenské činnosti dán kompetencemi pedagogického pracovníka s rozšířenou kvalifikací.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</w:p>
    <w:p w:rsidR="004E06BF" w:rsidRPr="00CB6745" w:rsidRDefault="004E06BF" w:rsidP="004E06BF">
      <w:pPr>
        <w:pStyle w:val="Bezmezer"/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</w:pPr>
      <w:r w:rsidRPr="00CB6745"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  <w:t>Standardní činnosti VP</w:t>
      </w:r>
    </w:p>
    <w:p w:rsidR="004E06BF" w:rsidRPr="00CB6745" w:rsidRDefault="004E06BF" w:rsidP="004E06BF">
      <w:pPr>
        <w:pStyle w:val="Bezmezer"/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</w:pPr>
      <w:r w:rsidRPr="00CB6745"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  <w:t>Poradenské činnosti:</w:t>
      </w:r>
    </w:p>
    <w:p w:rsidR="004E06BF" w:rsidRPr="00CB6745" w:rsidRDefault="004E06BF" w:rsidP="004E06BF">
      <w:pPr>
        <w:pStyle w:val="Bezmezer"/>
        <w:numPr>
          <w:ilvl w:val="0"/>
          <w:numId w:val="19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Kariérové poradenství a poradenská pomoc při rozhodování o další vzdělávací a profesní cestě žáků, tj. zejména:</w:t>
      </w:r>
    </w:p>
    <w:p w:rsidR="004E06BF" w:rsidRPr="00CB6745" w:rsidRDefault="004E06BF" w:rsidP="004E06BF">
      <w:pPr>
        <w:pStyle w:val="Bezmezer"/>
        <w:numPr>
          <w:ilvl w:val="0"/>
          <w:numId w:val="19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koordinace mezi hlavními oblastmi kariérového poradenství – kariérovým vzděláváním a diagnosticko-poradenskými činnostmi zaměřenými k volbě vzdělávací cesty žáka;</w:t>
      </w:r>
    </w:p>
    <w:p w:rsidR="004E06BF" w:rsidRPr="00CB6745" w:rsidRDefault="004E06BF" w:rsidP="004E06BF">
      <w:pPr>
        <w:pStyle w:val="Bezmezer"/>
        <w:numPr>
          <w:ilvl w:val="0"/>
          <w:numId w:val="19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individuální šetření k volbě povolání a individuální poradenství v této oblasti ve spolupráci s třídním učitelem;</w:t>
      </w:r>
    </w:p>
    <w:p w:rsidR="004E06BF" w:rsidRPr="00CB6745" w:rsidRDefault="004E06BF" w:rsidP="004E06BF">
      <w:pPr>
        <w:pStyle w:val="Bezmezer"/>
        <w:numPr>
          <w:ilvl w:val="0"/>
          <w:numId w:val="19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poradenství zákonným zástupcům s ohledem na očekávání a předpoklady žáků ve spolupráci s třídním učitelem;</w:t>
      </w:r>
    </w:p>
    <w:p w:rsidR="004E06BF" w:rsidRPr="00CB6745" w:rsidRDefault="004E06BF" w:rsidP="004E06BF">
      <w:pPr>
        <w:pStyle w:val="Bezmezer"/>
        <w:numPr>
          <w:ilvl w:val="0"/>
          <w:numId w:val="19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spolupráce se školskými poradenskými zařízeními a středisky výchovné péče při zajišťování poradenských služeb přesahujících kompetence školy;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Vyhledávání a orientační šetření žáků, jejichž vývoj a vzdělávání vyžadují zvláštní pozornost, a příprava návrhů na další péči o tyto žáky, včetně spolupráce na přípravě, kontrole a evidenci plánu pedagogické podpory pro žáky s potřebou podpůrného opatření v 1. stupni.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Zprostředkování vstupní a průběžné diagnostiky speciálních vzdělávacích potřeb a mimořádného nadání a intervenčních činností pro žáky se speciálními vzdělávacími potřebami nebo mimořádně nadané žáky ve školských poradenských zařízeních.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Spolupráce se školskými poradenskými zařízeními při zajišťování podpůrných opatření a intervenčních činností pro žáky se speciálními vzdělávacími potřebami.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Příprava podmínek pro vzdělávání žáků se speciálními vzdělávacími potřebami ve škole, koordinace poskytování poradenských služeb těmto žákům školou a školskými poradenskými zařízeními a koordinace vzdělávacích opatření u těchto žáků.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br/>
      </w:r>
    </w:p>
    <w:p w:rsidR="004E06BF" w:rsidRPr="00CB6745" w:rsidRDefault="004E06BF" w:rsidP="004E06BF">
      <w:pPr>
        <w:pStyle w:val="Bezmezer"/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</w:pPr>
      <w:r w:rsidRPr="00CB6745"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  <w:t>Metodické a informační činnosti: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Metodická pomoc pedagogickým pracovníkům školy:</w:t>
      </w:r>
    </w:p>
    <w:p w:rsidR="004E06BF" w:rsidRPr="00CB6745" w:rsidRDefault="004E06BF" w:rsidP="004E06BF">
      <w:pPr>
        <w:pStyle w:val="Bezmezer"/>
        <w:numPr>
          <w:ilvl w:val="0"/>
          <w:numId w:val="20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s přípravou a vyhodnocováním plánu pedagogické podpory,</w:t>
      </w:r>
    </w:p>
    <w:p w:rsidR="004E06BF" w:rsidRPr="00CB6745" w:rsidRDefault="004E06BF" w:rsidP="004E06BF">
      <w:pPr>
        <w:pStyle w:val="Bezmezer"/>
        <w:numPr>
          <w:ilvl w:val="0"/>
          <w:numId w:val="20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s naplňováním podpůrných opatření ve vzdělávání žáků se speciálními vzdělávacími potřebami,</w:t>
      </w:r>
    </w:p>
    <w:p w:rsidR="004E06BF" w:rsidRPr="00CB6745" w:rsidRDefault="004E06BF" w:rsidP="004E06BF">
      <w:pPr>
        <w:pStyle w:val="Bezmezer"/>
        <w:numPr>
          <w:ilvl w:val="0"/>
          <w:numId w:val="20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s tvorbou a vyhodnocováním individuálních vzdělávacích plánů,</w:t>
      </w:r>
    </w:p>
    <w:p w:rsidR="004E06BF" w:rsidRPr="00CB6745" w:rsidRDefault="004E06BF" w:rsidP="004E06BF">
      <w:pPr>
        <w:pStyle w:val="Bezmezer"/>
        <w:numPr>
          <w:ilvl w:val="0"/>
          <w:numId w:val="20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v práci s nadanými a mimořádně nadanými žáky.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Zprostředkování nových metod pedagogické diagnostiky a intervence pedagogickým pracovníkům školy.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Metodická pomoc pedagogickým pracovníkům školy v otázkách kariérového rozhodování žáků, integrace, individuálních vzdělávacích plánů, práce s nadanými žáky apod.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Předávání odborných informací z oblasti kariérového poradenství a péče o žáky se speciálními vzdělávacími potřebami pedagogickým pracovníkům školy.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Poskytování informací o činnosti školy, školských a dalších poradenských zařízení v regionu, o jejich zaměření, kompetencích a o možnostech využívání jejich služeb žákům a jejich zákonným zástupcům.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Shromažďování odborných zpráv a informací o žácích v poradenské péči dalších poradenských zařízení a jejich zajištění v souladu se zákonem o ochraně osobních údajů.</w:t>
      </w:r>
    </w:p>
    <w:p w:rsidR="004E06BF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</w:p>
    <w:p w:rsidR="00660E42" w:rsidRDefault="00660E42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</w:p>
    <w:p w:rsidR="00660E42" w:rsidRDefault="00660E42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</w:p>
    <w:p w:rsidR="00660E42" w:rsidRDefault="00660E42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</w:p>
    <w:p w:rsidR="00660E42" w:rsidRDefault="00660E42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</w:p>
    <w:p w:rsidR="00660E42" w:rsidRPr="00CB6745" w:rsidRDefault="00660E42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</w:p>
    <w:p w:rsidR="00BC5341" w:rsidRPr="00CB6745" w:rsidRDefault="00BC5341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</w:p>
    <w:p w:rsidR="004E06BF" w:rsidRDefault="004E06BF" w:rsidP="004E06BF">
      <w:pPr>
        <w:pStyle w:val="Bezmezer"/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</w:pPr>
      <w:r w:rsidRPr="00660E42"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  <w:lastRenderedPageBreak/>
        <w:t>Školní metodik prevence (ŠMP)</w:t>
      </w:r>
    </w:p>
    <w:p w:rsidR="00660E42" w:rsidRPr="00660E42" w:rsidRDefault="00660E42" w:rsidP="004E06BF">
      <w:pPr>
        <w:pStyle w:val="Bezmezer"/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</w:pP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Školní metodik prevence je pedagogickým pracovníkem školy</w:t>
      </w:r>
      <w:r w:rsidR="009A0F2B" w:rsidRPr="00CB6745">
        <w:rPr>
          <w:rFonts w:ascii="Times New Roman" w:hAnsi="Times New Roman" w:cs="Times New Roman"/>
          <w:sz w:val="27"/>
          <w:szCs w:val="27"/>
          <w:lang w:eastAsia="cs-CZ"/>
        </w:rPr>
        <w:t xml:space="preserve">. </w:t>
      </w:r>
      <w:r w:rsidRPr="00CB6745">
        <w:rPr>
          <w:rFonts w:ascii="Times New Roman" w:hAnsi="Times New Roman" w:cs="Times New Roman"/>
          <w:sz w:val="27"/>
          <w:szCs w:val="27"/>
          <w:lang w:eastAsia="cs-CZ"/>
        </w:rPr>
        <w:t>ŠMP se orientuje ve všech možnostech preventivních programů a pomáhá ve škole tvořit celý rámec preventivního programu školy</w:t>
      </w:r>
      <w:r w:rsidRPr="00CB6745">
        <w:rPr>
          <w:rFonts w:ascii="Times New Roman" w:hAnsi="Times New Roman" w:cs="Times New Roman"/>
          <w:sz w:val="27"/>
          <w:szCs w:val="27"/>
          <w:lang w:eastAsia="cs-CZ"/>
        </w:rPr>
        <w:br/>
        <w:t>– minimálního preventivního programu (koordinuje tvorbu a realizaci Minimálního preventivního programu školy).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ŠMP vykonává činnosti metodické, koordinační, informační a poradenské. O těchto činnostech vede písemnou dokumentaci.</w:t>
      </w:r>
    </w:p>
    <w:p w:rsidR="009A0F2B" w:rsidRPr="00CB6745" w:rsidRDefault="009A0F2B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</w:p>
    <w:p w:rsidR="004E06BF" w:rsidRPr="00CB6745" w:rsidRDefault="004E06BF" w:rsidP="004E06BF">
      <w:pPr>
        <w:pStyle w:val="Bezmezer"/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</w:pPr>
      <w:r w:rsidRPr="00CB6745"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  <w:t>Standardní činnosti ŠMP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</w:p>
    <w:p w:rsidR="004E06BF" w:rsidRPr="00CB6745" w:rsidRDefault="004E06BF" w:rsidP="004E06BF">
      <w:pPr>
        <w:pStyle w:val="Bezmezer"/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</w:pPr>
      <w:r w:rsidRPr="00CB6745"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  <w:t>Metodické a koordinační činnosti: </w:t>
      </w:r>
    </w:p>
    <w:p w:rsidR="004E06BF" w:rsidRPr="00CB6745" w:rsidRDefault="004E06BF" w:rsidP="00BC5341">
      <w:pPr>
        <w:pStyle w:val="Bezmezer"/>
        <w:numPr>
          <w:ilvl w:val="0"/>
          <w:numId w:val="21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Koordinace tvorby, kontrola, evaluace a participace při realizaci minimálního preventivního programu školy.</w:t>
      </w:r>
    </w:p>
    <w:p w:rsidR="004E06BF" w:rsidRPr="00CB6745" w:rsidRDefault="004E06BF" w:rsidP="00BC5341">
      <w:pPr>
        <w:pStyle w:val="Bezmezer"/>
        <w:numPr>
          <w:ilvl w:val="0"/>
          <w:numId w:val="21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 xml:space="preserve">Koordinace a participace na realizaci aktivit školy zaměřených na prevenci záškoláctví, závislostí, násilí, vandalismu, sexuálního zneužívání, zneužívání sektami, rasismu a xenofobie, </w:t>
      </w:r>
      <w:proofErr w:type="spellStart"/>
      <w:r w:rsidRPr="00CB6745">
        <w:rPr>
          <w:rFonts w:ascii="Times New Roman" w:hAnsi="Times New Roman" w:cs="Times New Roman"/>
          <w:sz w:val="27"/>
          <w:szCs w:val="27"/>
          <w:lang w:eastAsia="cs-CZ"/>
        </w:rPr>
        <w:t>prekriminálního</w:t>
      </w:r>
      <w:proofErr w:type="spellEnd"/>
      <w:r w:rsidRPr="00CB6745">
        <w:rPr>
          <w:rFonts w:ascii="Times New Roman" w:hAnsi="Times New Roman" w:cs="Times New Roman"/>
          <w:sz w:val="27"/>
          <w:szCs w:val="27"/>
          <w:lang w:eastAsia="cs-CZ"/>
        </w:rPr>
        <w:t xml:space="preserve"> a kriminálního chování, rizikových projevů sebepoškozování a dalších projevů rizikového chování.</w:t>
      </w:r>
    </w:p>
    <w:p w:rsidR="004E06BF" w:rsidRPr="00CB6745" w:rsidRDefault="004E06BF" w:rsidP="00BC5341">
      <w:pPr>
        <w:pStyle w:val="Bezmezer"/>
        <w:numPr>
          <w:ilvl w:val="0"/>
          <w:numId w:val="21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Metodické vedení činnosti pedagogických pracovníků školy v oblasti prevence rizikového chování. Vyhledávání a nastavení vhodné podpory směřující k odstranění rizikového chování.</w:t>
      </w:r>
    </w:p>
    <w:p w:rsidR="004E06BF" w:rsidRPr="00CB6745" w:rsidRDefault="004E06BF" w:rsidP="00BC5341">
      <w:pPr>
        <w:pStyle w:val="Bezmezer"/>
        <w:numPr>
          <w:ilvl w:val="0"/>
          <w:numId w:val="21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Koordinace vzdělávání pedagogických pracovníků školy v oblasti prevence rizikového chování.</w:t>
      </w:r>
    </w:p>
    <w:p w:rsidR="004E06BF" w:rsidRPr="00CB6745" w:rsidRDefault="004E06BF" w:rsidP="00BC5341">
      <w:pPr>
        <w:pStyle w:val="Bezmezer"/>
        <w:numPr>
          <w:ilvl w:val="0"/>
          <w:numId w:val="21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Individuální a skupinová práce se žáky a studenty s obtížemi v adaptaci, se sociálně-vztahovými problémy, s rizikovým chováním a problémy, které negativně ovlivňují jejich vzdělávání.</w:t>
      </w:r>
    </w:p>
    <w:p w:rsidR="004E06BF" w:rsidRPr="00CB6745" w:rsidRDefault="004E06BF" w:rsidP="00BC5341">
      <w:pPr>
        <w:pStyle w:val="Bezmezer"/>
        <w:numPr>
          <w:ilvl w:val="0"/>
          <w:numId w:val="21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Koordinace spolupráce školy s orgány státní správy a samosprávy, které mají v kompetenci problematiku prevence rizikového chování, s metodikem preventivních aktivit v poradně a s poradenskými, terapeutickými, preventivními, krizovými a dalšími odbornými pracovišti, zařízeními a institucemi, které působí v oblasti prevence rizikového chování.</w:t>
      </w:r>
    </w:p>
    <w:p w:rsidR="004E06BF" w:rsidRPr="00CB6745" w:rsidRDefault="004E06BF" w:rsidP="00BC5341">
      <w:pPr>
        <w:pStyle w:val="Bezmezer"/>
        <w:numPr>
          <w:ilvl w:val="0"/>
          <w:numId w:val="21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Kontaktování odpovídajícího odborného pracoviště a participace na intervenci a následné péči v případě akutního výskytu rizikového chování.</w:t>
      </w:r>
    </w:p>
    <w:p w:rsidR="004E06BF" w:rsidRPr="00CB6745" w:rsidRDefault="004E06BF" w:rsidP="00BC5341">
      <w:pPr>
        <w:pStyle w:val="Bezmezer"/>
        <w:numPr>
          <w:ilvl w:val="0"/>
          <w:numId w:val="21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Shromažďování odborných zpráv a informací o žácích v poradenské péči specializovaných poradenských zařízení v rámci prevence rizikového chování v souladu se zákonem o ochraně osobních údajů.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</w:p>
    <w:p w:rsidR="00BC5341" w:rsidRPr="00CB6745" w:rsidRDefault="00BC5341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</w:p>
    <w:p w:rsidR="00BC5341" w:rsidRPr="00CB6745" w:rsidRDefault="00BC5341" w:rsidP="004E06BF">
      <w:pPr>
        <w:pStyle w:val="Bezmezer"/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</w:pPr>
    </w:p>
    <w:p w:rsidR="00BC5341" w:rsidRDefault="00BC5341" w:rsidP="004E06BF">
      <w:pPr>
        <w:pStyle w:val="Bezmezer"/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</w:pPr>
    </w:p>
    <w:p w:rsidR="00660E42" w:rsidRDefault="00660E42" w:rsidP="004E06BF">
      <w:pPr>
        <w:pStyle w:val="Bezmezer"/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</w:pPr>
    </w:p>
    <w:p w:rsidR="00660E42" w:rsidRDefault="00660E42" w:rsidP="004E06BF">
      <w:pPr>
        <w:pStyle w:val="Bezmezer"/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</w:pPr>
    </w:p>
    <w:p w:rsidR="00660E42" w:rsidRPr="00CB6745" w:rsidRDefault="00660E42" w:rsidP="004E06BF">
      <w:pPr>
        <w:pStyle w:val="Bezmezer"/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</w:pPr>
    </w:p>
    <w:p w:rsidR="004E06BF" w:rsidRPr="00CB6745" w:rsidRDefault="004E06BF" w:rsidP="004E06BF">
      <w:pPr>
        <w:pStyle w:val="Bezmezer"/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</w:pPr>
      <w:r w:rsidRPr="00CB6745"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  <w:lastRenderedPageBreak/>
        <w:t>Informační činnosti: </w:t>
      </w:r>
    </w:p>
    <w:p w:rsidR="004E06BF" w:rsidRPr="00CB6745" w:rsidRDefault="004E06BF" w:rsidP="00BC5341">
      <w:pPr>
        <w:pStyle w:val="Bezmezer"/>
        <w:numPr>
          <w:ilvl w:val="0"/>
          <w:numId w:val="22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Zajišťování a předávání odborných informací o problematice rizikového chování, o nabídkách programů a projektů, o metodách a formách specifické primární prevence pedagogickým pracovníkům školy.</w:t>
      </w:r>
    </w:p>
    <w:p w:rsidR="004E06BF" w:rsidRPr="00CB6745" w:rsidRDefault="004E06BF" w:rsidP="00BC5341">
      <w:pPr>
        <w:pStyle w:val="Bezmezer"/>
        <w:numPr>
          <w:ilvl w:val="0"/>
          <w:numId w:val="22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Vedení a průběžné aktualizování databáze spolupracovníků školy pro oblast prevence rizikového chování, zejména orgánů státní správy a samosprávy, středisek výchovné péče, poskytovatelů sociálních služeb, zdravotnických zařízení, Policie České republiky, orgánů sociálně-právní ochrany dětí, nestátních organizací působících v oblasti prevence, center krizové intervence a dalších zařízení, institucí a jednotlivých odborníků.</w:t>
      </w:r>
    </w:p>
    <w:p w:rsidR="004E06BF" w:rsidRPr="00CB6745" w:rsidRDefault="004E06BF" w:rsidP="00BC5341">
      <w:pPr>
        <w:pStyle w:val="Bezmezer"/>
        <w:numPr>
          <w:ilvl w:val="0"/>
          <w:numId w:val="22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Předávání informací a zpráv o realizovaných preventivních programech zákonným zástupcům, pedagogickým pracovníkům školy a školskému poradenskému zařízení.</w:t>
      </w:r>
    </w:p>
    <w:p w:rsidR="004E06BF" w:rsidRPr="00CB6745" w:rsidRDefault="004E06BF" w:rsidP="004E06BF">
      <w:pPr>
        <w:pStyle w:val="Bezmezer"/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</w:pPr>
    </w:p>
    <w:p w:rsidR="004E06BF" w:rsidRPr="00CB6745" w:rsidRDefault="004E06BF" w:rsidP="004E06BF">
      <w:pPr>
        <w:pStyle w:val="Bezmezer"/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</w:pPr>
      <w:r w:rsidRPr="00CB6745"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  <w:t>Poradenské činnosti: </w:t>
      </w:r>
    </w:p>
    <w:p w:rsidR="004E06BF" w:rsidRPr="00CB6745" w:rsidRDefault="004E06BF" w:rsidP="00BC5341">
      <w:pPr>
        <w:pStyle w:val="Bezmezer"/>
        <w:numPr>
          <w:ilvl w:val="0"/>
          <w:numId w:val="23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Vyhledávání a orientační šetření žáků s rizikem či projevy rizikového chování; poskytování poradenských služeb těmto žákům a jejich zákonným zástupcům, případně zajišťování péče odpovídajícího odborného pracoviště ve spolupráci s třídními učiteli.</w:t>
      </w:r>
    </w:p>
    <w:p w:rsidR="004E06BF" w:rsidRPr="00CB6745" w:rsidRDefault="004E06BF" w:rsidP="00BC5341">
      <w:pPr>
        <w:pStyle w:val="Bezmezer"/>
        <w:numPr>
          <w:ilvl w:val="0"/>
          <w:numId w:val="23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Spolupráce s třídními učiteli při zachycování varovných signálů spojených s možností rozvoje rizikového chování u jednotlivých žáků a tříd a participace na sledování úrovně rizikových faktorů, které jsou významné pro rozvoj rizikového chování ve škole.</w:t>
      </w:r>
    </w:p>
    <w:p w:rsidR="004E06BF" w:rsidRPr="00CB6745" w:rsidRDefault="004E06BF" w:rsidP="00BC5341">
      <w:pPr>
        <w:pStyle w:val="Bezmezer"/>
        <w:numPr>
          <w:ilvl w:val="0"/>
          <w:numId w:val="23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Příprava podmínek pro integraci žáků se specifickými poruchami chování ve škole a koordinace poskytování poradenských a preventivních služeb těmto žákům školou a specializovanými školskými zařízeními.</w:t>
      </w:r>
    </w:p>
    <w:p w:rsidR="009A0F2B" w:rsidRPr="00CB6745" w:rsidRDefault="009A0F2B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</w:p>
    <w:p w:rsidR="009A0F2B" w:rsidRPr="00CB6745" w:rsidRDefault="009A0F2B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</w:p>
    <w:p w:rsidR="004E06BF" w:rsidRPr="00CB6745" w:rsidRDefault="004E06BF" w:rsidP="004E06BF">
      <w:pPr>
        <w:pStyle w:val="Bezmezer"/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</w:pPr>
      <w:r w:rsidRPr="00CB6745"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  <w:t>Minimální preventivní program: 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Na tvorbě a realizaci Minimálního preventivního programu se podílejí všichni pedagogičtí pracovníci školy. Koordinace tvorby a kontrola realizace patří ke standardním činnostem školního metodika prevence, při tvorbě a vyhodnocování Minimálního preventivního programu školní metodik prevence dle potřeby spolupracuje s metodikem prevence v poradně. 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Škola vždy zpracovává Minimální preventivní program</w:t>
      </w:r>
      <w:r w:rsidR="00823385" w:rsidRPr="00CB6745">
        <w:rPr>
          <w:rFonts w:ascii="Times New Roman" w:hAnsi="Times New Roman" w:cs="Times New Roman"/>
          <w:sz w:val="27"/>
          <w:szCs w:val="27"/>
          <w:lang w:eastAsia="cs-CZ"/>
        </w:rPr>
        <w:t xml:space="preserve">. </w:t>
      </w:r>
      <w:r w:rsidRPr="00CB6745">
        <w:rPr>
          <w:rFonts w:ascii="Times New Roman" w:hAnsi="Times New Roman" w:cs="Times New Roman"/>
          <w:sz w:val="27"/>
          <w:szCs w:val="27"/>
          <w:lang w:eastAsia="cs-CZ"/>
        </w:rPr>
        <w:t>Uvedený program každoročně vyhlašují příslušné krajské úřady za podmínek stanovených manuálem pro předkladatele projektů vydaných MŠMT.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</w:p>
    <w:p w:rsidR="00823385" w:rsidRDefault="00823385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</w:p>
    <w:p w:rsidR="00660E42" w:rsidRDefault="00660E42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</w:p>
    <w:p w:rsidR="00660E42" w:rsidRDefault="00660E42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</w:p>
    <w:p w:rsidR="00660E42" w:rsidRPr="00CB6745" w:rsidRDefault="00660E42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 </w:t>
      </w:r>
    </w:p>
    <w:p w:rsidR="004E06BF" w:rsidRDefault="004E06BF" w:rsidP="004E06BF">
      <w:pPr>
        <w:pStyle w:val="Bezmezer"/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</w:pPr>
      <w:r w:rsidRPr="00CB6745"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  <w:lastRenderedPageBreak/>
        <w:t>Školní speciální pedagog</w:t>
      </w:r>
    </w:p>
    <w:p w:rsidR="00660E42" w:rsidRPr="00CB6745" w:rsidRDefault="00660E42" w:rsidP="004E06BF">
      <w:pPr>
        <w:pStyle w:val="Bezmezer"/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GoBack"/>
      <w:bookmarkEnd w:id="0"/>
    </w:p>
    <w:p w:rsidR="00823385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 xml:space="preserve">Školní speciální pedagog zajišťuje činnosti školního poradenského pracoviště, podílí se na vytvoření programu poradenských služeb ve škole, včetně minimálního preventivního programu. 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Vykonává zejména činnosti koordinační, reedukační, konzultační, poradenské, diagnostické, metodické a informační, pracuje se žáky, pedagogy i zákonnými zástupci. Školní speciální pedagog komunikuje s vedením školy, pedagogy a zákonnými zástupci žáků.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Dokumentaci o svých činnostech vede v souladu s předpisy o ochraně osobních údajů. Školní speciální pedagog spolupracuje se všemi členy poradenského pracoviště, dále se specializovanými školskými a dalšími poradenskými zařízeními, zejména speciálně pedagogickými centry, pedagogicko-psychologickými poradnami, dále se zařízeními a institucemi zdravotnickými a sociálními, s orgány státními i nestátními, s organizacemi péče o děti a mládež aj.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</w:p>
    <w:p w:rsidR="004E06BF" w:rsidRPr="00CB6745" w:rsidRDefault="004E06BF" w:rsidP="00823385">
      <w:pPr>
        <w:pStyle w:val="Bezmezer"/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</w:pPr>
      <w:r w:rsidRPr="00CB6745"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  <w:t>Standardní činnosti školního speciálního pedagoga: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Podílí se na vytváření programu poskytování pedagogicko-psychologických poradenských služeb ve škole včetně programu primární prevence.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Komunikuje s vedením školy, pedagogy, žáky a zákonnými zástupci.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</w:p>
    <w:p w:rsidR="004E06BF" w:rsidRPr="00CB6745" w:rsidRDefault="004E06BF" w:rsidP="00823385">
      <w:pPr>
        <w:pStyle w:val="Nadpis3"/>
        <w:rPr>
          <w:rStyle w:val="Zdraznnjemn"/>
          <w:color w:val="auto"/>
        </w:rPr>
      </w:pPr>
      <w:r w:rsidRPr="00CB6745">
        <w:rPr>
          <w:rStyle w:val="Zdraznnjemn"/>
          <w:color w:val="auto"/>
        </w:rPr>
        <w:t>Diagnostika a depistáž:</w:t>
      </w:r>
    </w:p>
    <w:p w:rsidR="004E06BF" w:rsidRPr="00CB6745" w:rsidRDefault="004E06BF" w:rsidP="00823385">
      <w:pPr>
        <w:pStyle w:val="Bezmezer"/>
        <w:numPr>
          <w:ilvl w:val="0"/>
          <w:numId w:val="24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Spolupráce při zápisu do 1. ročníku základního vzdělávání dle potřeb a možností školy a školního poradenského pracoviště.</w:t>
      </w:r>
    </w:p>
    <w:p w:rsidR="004E06BF" w:rsidRPr="00CB6745" w:rsidRDefault="004E06BF" w:rsidP="00823385">
      <w:pPr>
        <w:pStyle w:val="Bezmezer"/>
        <w:numPr>
          <w:ilvl w:val="0"/>
          <w:numId w:val="24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Vyhledávání žáků s rizikem vzniku speciálních vzdělávacích potřeb a zařazení do vhodného preventivního, zejména stimulačního, nebo intervenčního programu.</w:t>
      </w:r>
    </w:p>
    <w:p w:rsidR="004E06BF" w:rsidRPr="00CB6745" w:rsidRDefault="004E06BF" w:rsidP="00823385">
      <w:pPr>
        <w:pStyle w:val="Bezmezer"/>
        <w:numPr>
          <w:ilvl w:val="0"/>
          <w:numId w:val="24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Vyhledávání žáků se speciálními vzdělávacími potřebami a jejich zařazení do speciálně pedagogické péče.</w:t>
      </w:r>
    </w:p>
    <w:p w:rsidR="004E06BF" w:rsidRPr="00CB6745" w:rsidRDefault="004E06BF" w:rsidP="00823385">
      <w:pPr>
        <w:pStyle w:val="Bezmezer"/>
        <w:numPr>
          <w:ilvl w:val="0"/>
          <w:numId w:val="24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Vytyčení hlavních problémů žáka, stanovení plánu pedagogické podpory v rámci školy a mimo ni a stanovení druhu, rozsahu, frekvence a trvání intervenčních činností.</w:t>
      </w:r>
    </w:p>
    <w:p w:rsidR="004E06BF" w:rsidRPr="00CB6745" w:rsidRDefault="004E06BF" w:rsidP="00823385">
      <w:pPr>
        <w:pStyle w:val="Bezmezer"/>
        <w:numPr>
          <w:ilvl w:val="0"/>
          <w:numId w:val="24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Diagnostika speciálních vzdělávacích potřeb žáka, zejména shromažďování údajů o žákovi včetně anamnézy rodinné a osobní, dále speciálně pedagogická diagnostika, zejména při vzdělávacích problémech žáků, pro navazující intervence ve školním prostředí, speciálně pedagogická diagnostika předpokladů pro čtení, psaní, počítání, předpokladů rozvoje gramotnosti, analýza získaných údajů a jejich vyhodnocení.</w:t>
      </w:r>
    </w:p>
    <w:p w:rsidR="004E06BF" w:rsidRPr="00CB6745" w:rsidRDefault="004E06BF" w:rsidP="00823385">
      <w:pPr>
        <w:pStyle w:val="Bezmezer"/>
        <w:numPr>
          <w:ilvl w:val="0"/>
          <w:numId w:val="24"/>
        </w:numPr>
        <w:rPr>
          <w:rFonts w:ascii="Times New Roman" w:hAnsi="Times New Roman" w:cs="Times New Roman"/>
          <w:sz w:val="27"/>
          <w:szCs w:val="27"/>
          <w:lang w:eastAsia="cs-CZ"/>
        </w:rPr>
      </w:pPr>
      <w:proofErr w:type="spellStart"/>
      <w:r w:rsidRPr="00CB6745">
        <w:rPr>
          <w:rFonts w:ascii="Times New Roman" w:hAnsi="Times New Roman" w:cs="Times New Roman"/>
          <w:sz w:val="27"/>
          <w:szCs w:val="27"/>
          <w:lang w:eastAsia="cs-CZ"/>
        </w:rPr>
        <w:t>Screening</w:t>
      </w:r>
      <w:proofErr w:type="spellEnd"/>
      <w:r w:rsidRPr="00CB6745">
        <w:rPr>
          <w:rFonts w:ascii="Times New Roman" w:hAnsi="Times New Roman" w:cs="Times New Roman"/>
          <w:sz w:val="27"/>
          <w:szCs w:val="27"/>
          <w:lang w:eastAsia="cs-CZ"/>
        </w:rPr>
        <w:t>, ankety, dotazníky ve škole týkající se speciálních vzdělávacích potřeb a rizika vzniku speciálních vzdělávacích potřeb.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</w:p>
    <w:p w:rsidR="004E06BF" w:rsidRPr="00CB6745" w:rsidRDefault="004E06BF" w:rsidP="00823385">
      <w:pPr>
        <w:pStyle w:val="Nadpis3"/>
        <w:rPr>
          <w:rStyle w:val="Zdraznnjemn"/>
          <w:color w:val="auto"/>
        </w:rPr>
      </w:pPr>
      <w:r w:rsidRPr="00CB6745">
        <w:rPr>
          <w:rStyle w:val="Zdraznnjemn"/>
          <w:color w:val="auto"/>
        </w:rPr>
        <w:lastRenderedPageBreak/>
        <w:t>Konzultační, poradenské a intervenční práce:</w:t>
      </w:r>
    </w:p>
    <w:p w:rsidR="004E06BF" w:rsidRPr="00CB6745" w:rsidRDefault="004E06BF" w:rsidP="00823385">
      <w:pPr>
        <w:pStyle w:val="Bezmezer"/>
        <w:numPr>
          <w:ilvl w:val="0"/>
          <w:numId w:val="25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Intervenční podpora při realizaci plánu pedagogické podpory.</w:t>
      </w:r>
    </w:p>
    <w:p w:rsidR="004E06BF" w:rsidRPr="00CB6745" w:rsidRDefault="004E06BF" w:rsidP="00823385">
      <w:pPr>
        <w:pStyle w:val="Bezmezer"/>
        <w:numPr>
          <w:ilvl w:val="0"/>
          <w:numId w:val="25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Dlouhodobá i krátkodobá individuální speciálně pedagogická péče za účelem naplňování podpůrných opatření pro žáky, speciálně pedagogické vzdělávací činnosti, reedukační, kompenzační a stimulační činnosti s žáky s rizikem vzniku speciálních vzdělávacích potřeb.</w:t>
      </w:r>
    </w:p>
    <w:p w:rsidR="004E06BF" w:rsidRPr="00CB6745" w:rsidRDefault="004E06BF" w:rsidP="00823385">
      <w:pPr>
        <w:pStyle w:val="Bezmezer"/>
        <w:numPr>
          <w:ilvl w:val="0"/>
          <w:numId w:val="25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Dlouhodobá i krátkodobá speciálně pedagogická péče o skupiny žáků se speciálními vzdělávacími potřebami, speciálně pedagogické vzdělávací činnosti, reedukační, kompenzační a stimulační činnosti se skupinami žáků s rizikem vzniku speciálních vzdělávacích potřeb.</w:t>
      </w:r>
    </w:p>
    <w:p w:rsidR="004E06BF" w:rsidRPr="00CB6745" w:rsidRDefault="004E06BF" w:rsidP="00823385">
      <w:pPr>
        <w:pStyle w:val="Bezmezer"/>
        <w:numPr>
          <w:ilvl w:val="0"/>
          <w:numId w:val="25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Participace na vytvoření individuálního vzdělávacího plánu u žáků se speciálními vzdělávacími potřebami nebo plánu pedagogické podpory u žáků s rizikem vzniku speciálních vzdělávacích potřeb ve spolupráci s třídním učitelem, učitelem odborného předmětu, s vedením školy, se zákonnými zástupci žáka, se žákem a s ostatními partnery podpůrného týmu uvnitř i vně školy.</w:t>
      </w:r>
    </w:p>
    <w:p w:rsidR="004E06BF" w:rsidRPr="00CB6745" w:rsidRDefault="004E06BF" w:rsidP="00823385">
      <w:pPr>
        <w:pStyle w:val="Bezmezer"/>
        <w:numPr>
          <w:ilvl w:val="0"/>
          <w:numId w:val="25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Průběžné vyhodnocování účinnosti poskytovaných podpůrných opatření pro žáky se speciálními vzdělávacími potřebami a rizikem vzniku speciálních vzdělávacích potřeb u žáků, dle potřeby navržení a realizace úprav.</w:t>
      </w:r>
    </w:p>
    <w:p w:rsidR="004E06BF" w:rsidRPr="00CB6745" w:rsidRDefault="004E06BF" w:rsidP="00823385">
      <w:pPr>
        <w:pStyle w:val="Bezmezer"/>
        <w:numPr>
          <w:ilvl w:val="0"/>
          <w:numId w:val="25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Preventivní intervenční programy v oblasti školního neúspěchu / výchovných problémů s uplatněním speciálně pedagogických/</w:t>
      </w:r>
      <w:proofErr w:type="spellStart"/>
      <w:r w:rsidRPr="00CB6745">
        <w:rPr>
          <w:rFonts w:ascii="Times New Roman" w:hAnsi="Times New Roman" w:cs="Times New Roman"/>
          <w:sz w:val="27"/>
          <w:szCs w:val="27"/>
          <w:lang w:eastAsia="cs-CZ"/>
        </w:rPr>
        <w:t>etopedických</w:t>
      </w:r>
      <w:proofErr w:type="spellEnd"/>
      <w:r w:rsidRPr="00CB6745">
        <w:rPr>
          <w:rFonts w:ascii="Times New Roman" w:hAnsi="Times New Roman" w:cs="Times New Roman"/>
          <w:sz w:val="27"/>
          <w:szCs w:val="27"/>
          <w:lang w:eastAsia="cs-CZ"/>
        </w:rPr>
        <w:t xml:space="preserve"> přístupů.</w:t>
      </w:r>
    </w:p>
    <w:p w:rsidR="004E06BF" w:rsidRPr="00CB6745" w:rsidRDefault="004E06BF" w:rsidP="00823385">
      <w:pPr>
        <w:pStyle w:val="Bezmezer"/>
        <w:numPr>
          <w:ilvl w:val="0"/>
          <w:numId w:val="25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Úpravy školního prostředí, zajištění speciálních pomůcek a didaktických materiálů.</w:t>
      </w:r>
    </w:p>
    <w:p w:rsidR="004E06BF" w:rsidRPr="00CB6745" w:rsidRDefault="004E06BF" w:rsidP="00823385">
      <w:pPr>
        <w:pStyle w:val="Bezmezer"/>
        <w:numPr>
          <w:ilvl w:val="0"/>
          <w:numId w:val="25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Individuální konzultace pro rodiče, zabezpečení průběžné komunikace a kontaktů se zákonnými zástupci.</w:t>
      </w:r>
    </w:p>
    <w:p w:rsidR="004E06BF" w:rsidRPr="00CB6745" w:rsidRDefault="004E06BF" w:rsidP="00823385">
      <w:pPr>
        <w:pStyle w:val="Bezmezer"/>
        <w:numPr>
          <w:ilvl w:val="0"/>
          <w:numId w:val="25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Individuální konzultace pro pedagogické pracovníky v oblasti speciálních vzdělávacích potřeb a rizika vzniku speciálně vzdělávacích potřeb.</w:t>
      </w:r>
    </w:p>
    <w:p w:rsidR="004E06BF" w:rsidRPr="00CB6745" w:rsidRDefault="004E06BF" w:rsidP="00823385">
      <w:pPr>
        <w:pStyle w:val="Bezmezer"/>
        <w:numPr>
          <w:ilvl w:val="0"/>
          <w:numId w:val="25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Speciálně pedagogické přístupy při řešení multikulturní problematiky ve školním prostředí.</w:t>
      </w:r>
    </w:p>
    <w:p w:rsidR="004E06BF" w:rsidRPr="00CB6745" w:rsidRDefault="004E06BF" w:rsidP="00823385">
      <w:pPr>
        <w:pStyle w:val="Bezmezer"/>
        <w:numPr>
          <w:ilvl w:val="0"/>
          <w:numId w:val="25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Konzultace s pracovníky školských a dalších poradenských zařízení.</w:t>
      </w:r>
    </w:p>
    <w:p w:rsidR="004E06BF" w:rsidRPr="00CB6745" w:rsidRDefault="004E06BF" w:rsidP="004E06BF">
      <w:pPr>
        <w:pStyle w:val="Bezmezer"/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</w:pPr>
    </w:p>
    <w:p w:rsidR="004E06BF" w:rsidRPr="00CB6745" w:rsidRDefault="004E06BF" w:rsidP="004E06BF">
      <w:pPr>
        <w:pStyle w:val="Bezmezer"/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</w:pPr>
      <w:r w:rsidRPr="00CB6745"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  <w:t>Metodické, koordinační a vzdělávací činnosti:</w:t>
      </w:r>
    </w:p>
    <w:p w:rsidR="004E06BF" w:rsidRPr="00CB6745" w:rsidRDefault="004E06BF" w:rsidP="00823385">
      <w:pPr>
        <w:pStyle w:val="Bezmezer"/>
        <w:numPr>
          <w:ilvl w:val="0"/>
          <w:numId w:val="26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Příprava a průběžná úprava podmínek pro vzdělávání žáků se speciálními vzdělávacími potřebami ve škole – koordinace speciálně pedagogických poradenských služeb na škole.</w:t>
      </w:r>
    </w:p>
    <w:p w:rsidR="004E06BF" w:rsidRPr="00CB6745" w:rsidRDefault="004E06BF" w:rsidP="00823385">
      <w:pPr>
        <w:pStyle w:val="Bezmezer"/>
        <w:numPr>
          <w:ilvl w:val="0"/>
          <w:numId w:val="26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Metodická pomoc třídním učitelům při vzdělávání žáků se speciálními vzdělávacími potřebami nebo rizikem vzniku speciálních vzdělávacích potřeb.</w:t>
      </w:r>
    </w:p>
    <w:p w:rsidR="004E06BF" w:rsidRPr="00CB6745" w:rsidRDefault="004E06BF" w:rsidP="00386BA8">
      <w:pPr>
        <w:pStyle w:val="Bezmezer"/>
        <w:numPr>
          <w:ilvl w:val="0"/>
          <w:numId w:val="26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Metodické činnosti pro další pedagogické pracovníky školy – specifika výuky a možnosti žáků dle druhu a stupně speciálních vzdělávacích potřeb, návrhy metod a forem práce se žáky, jejich zavádění do výuky, instruktáže využívání speciálních pomůcek a didaktických materiálů.</w:t>
      </w:r>
    </w:p>
    <w:p w:rsidR="004E06BF" w:rsidRPr="00CB6745" w:rsidRDefault="004E06BF" w:rsidP="00386BA8">
      <w:pPr>
        <w:pStyle w:val="Bezmezer"/>
        <w:numPr>
          <w:ilvl w:val="0"/>
          <w:numId w:val="26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lastRenderedPageBreak/>
        <w:t>Pracovní semináře pro pedagogické pracovníky v oblasti speciálních vzdělávacích potřeb a rizika jejich vzniku.</w:t>
      </w:r>
    </w:p>
    <w:p w:rsidR="004E06BF" w:rsidRPr="00CB6745" w:rsidRDefault="004E06BF" w:rsidP="00386BA8">
      <w:pPr>
        <w:pStyle w:val="Bezmezer"/>
        <w:numPr>
          <w:ilvl w:val="0"/>
          <w:numId w:val="26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Kooperace s pedagogickými pracovníky školy zajišťujícími poradenské služby.</w:t>
      </w:r>
    </w:p>
    <w:p w:rsidR="004E06BF" w:rsidRPr="00CB6745" w:rsidRDefault="004E06BF" w:rsidP="00386BA8">
      <w:pPr>
        <w:pStyle w:val="Bezmezer"/>
        <w:numPr>
          <w:ilvl w:val="0"/>
          <w:numId w:val="26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Kooperace se školskými poradenskými zařízeními a s dalšími institucemi a odbornými pracovníky ve prospěch žáka se speciálními vzdělávacími potřebami nebo s rizikem vzniku speciálních vzdělávacích potřeb.</w:t>
      </w:r>
    </w:p>
    <w:p w:rsidR="004E06BF" w:rsidRPr="00CB6745" w:rsidRDefault="004E06BF" w:rsidP="00386BA8">
      <w:pPr>
        <w:pStyle w:val="Bezmezer"/>
        <w:numPr>
          <w:ilvl w:val="0"/>
          <w:numId w:val="26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Participace na vytváření školních vzdělávacích programů, individuálních vzdělávacích plánů, plánů pedagogické podpory s cílem rozšíření služeb a zkvalitnění péče o skupiny žáků se speciálními vzdělávacími potřebami nebo rizikem vzniku speciálních vzdělávacích potřeb.</w:t>
      </w:r>
    </w:p>
    <w:p w:rsidR="004E06BF" w:rsidRPr="00CB6745" w:rsidRDefault="004E06BF" w:rsidP="00386BA8">
      <w:pPr>
        <w:pStyle w:val="Bezmezer"/>
        <w:numPr>
          <w:ilvl w:val="0"/>
          <w:numId w:val="26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Koordinace a metodické vedení asistentů pedagoga ve škole.</w:t>
      </w:r>
    </w:p>
    <w:p w:rsidR="004E06BF" w:rsidRPr="00CB6745" w:rsidRDefault="004E06BF" w:rsidP="00386BA8">
      <w:pPr>
        <w:pStyle w:val="Bezmezer"/>
        <w:numPr>
          <w:ilvl w:val="0"/>
          <w:numId w:val="26"/>
        </w:numPr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Besedy a osvěta zejména zákonným zástupcům.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 </w:t>
      </w:r>
    </w:p>
    <w:p w:rsidR="004E06BF" w:rsidRPr="00CB6745" w:rsidRDefault="004E06BF" w:rsidP="004E06BF">
      <w:pPr>
        <w:pStyle w:val="Bezmezer"/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</w:pPr>
      <w:r w:rsidRPr="00CB6745"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  <w:t>Třídní učitel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Motivuje k vytvoření vnitřních pravidel třídy, která jsou v souladu se školním řádem, a dbá na jejich spravedlivé dodržování (vytváření otevřené bezpečné atmosféry a pozitivního sociálního klimatu ve třídě); podporuje rozvoj pozitivních sociálních interakcí mezi jednotlivými žáky třídy.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Zprostředkovává komunikaci s ostatními členy pedagogického sboru a je garantem spolupráce školy</w:t>
      </w:r>
      <w:r w:rsidR="00386BA8" w:rsidRPr="00CB6745">
        <w:rPr>
          <w:rFonts w:ascii="Times New Roman" w:hAnsi="Times New Roman" w:cs="Times New Roman"/>
          <w:sz w:val="27"/>
          <w:szCs w:val="27"/>
          <w:lang w:eastAsia="cs-CZ"/>
        </w:rPr>
        <w:t xml:space="preserve"> </w:t>
      </w:r>
      <w:r w:rsidRPr="00CB6745">
        <w:rPr>
          <w:rFonts w:ascii="Times New Roman" w:hAnsi="Times New Roman" w:cs="Times New Roman"/>
          <w:sz w:val="27"/>
          <w:szCs w:val="27"/>
          <w:lang w:eastAsia="cs-CZ"/>
        </w:rPr>
        <w:t>se zákonnými zástupci žáků třídy.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Získává a udržuje si přehled o osobnostních zvláštnostech žáků třídy a o jejich rodinném zázemí.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Spolupracuje s pedagogy školy na zpracovávání Plánu pedagogické podpory pro žáky s potřebou podpůrných opatření ve vzdělávání.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Spolupracuje s výchovným poradcem při poskytování poradenských služeb, týkajících se rozhodování o další vzdělávací a profesní dráze žáků třídy.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Spolupracuje se ŠMP na depistáži varovných signálů, podílí se na realizaci minimálního preventivního programu, diagnostikuje vztahy ve třídě.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Spolupracuje s</w:t>
      </w:r>
      <w:r w:rsidR="00386BA8" w:rsidRPr="00CB6745">
        <w:rPr>
          <w:rFonts w:ascii="Times New Roman" w:hAnsi="Times New Roman" w:cs="Times New Roman"/>
          <w:sz w:val="27"/>
          <w:szCs w:val="27"/>
          <w:lang w:eastAsia="cs-CZ"/>
        </w:rPr>
        <w:t xml:space="preserve">e </w:t>
      </w:r>
      <w:r w:rsidRPr="00CB6745">
        <w:rPr>
          <w:rFonts w:ascii="Times New Roman" w:hAnsi="Times New Roman" w:cs="Times New Roman"/>
          <w:sz w:val="27"/>
          <w:szCs w:val="27"/>
          <w:lang w:eastAsia="cs-CZ"/>
        </w:rPr>
        <w:t>speciálním pedagogem při aktivitách zaměřených na prevenci školního neprospěchu žáků třídy (náprava, vedení apod.), při vytváření podmínek pro začleňování žáků se speciálními vzdělávacími potřebami ve třídě a podle pokynů ředitele i v dalších oblastech vzdělávací a poradenské práce s žáky třídy.</w:t>
      </w:r>
    </w:p>
    <w:p w:rsidR="00386BA8" w:rsidRPr="00CB6745" w:rsidRDefault="00386BA8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</w:p>
    <w:p w:rsidR="004E06BF" w:rsidRPr="00CB6745" w:rsidRDefault="004E06BF" w:rsidP="004E06BF">
      <w:pPr>
        <w:pStyle w:val="Bezmezer"/>
        <w:rPr>
          <w:rStyle w:val="Zdraznnjemn"/>
          <w:rFonts w:ascii="Times New Roman" w:hAnsi="Times New Roman" w:cs="Times New Roman"/>
          <w:i w:val="0"/>
          <w:iCs w:val="0"/>
          <w:color w:val="auto"/>
          <w:sz w:val="27"/>
          <w:szCs w:val="27"/>
          <w:lang w:eastAsia="cs-CZ"/>
        </w:rPr>
      </w:pPr>
      <w:r w:rsidRPr="00CB6745">
        <w:rPr>
          <w:rStyle w:val="Zdraznnjemn"/>
          <w:rFonts w:ascii="Times New Roman" w:hAnsi="Times New Roman" w:cs="Times New Roman"/>
          <w:b/>
          <w:color w:val="auto"/>
          <w:sz w:val="32"/>
          <w:szCs w:val="32"/>
        </w:rPr>
        <w:t>Provozní podmínky pro poskytování poradenských služeb ve škole </w:t>
      </w:r>
    </w:p>
    <w:p w:rsidR="004E06BF" w:rsidRPr="00CB6745" w:rsidRDefault="004E06BF" w:rsidP="004E06BF">
      <w:pPr>
        <w:pStyle w:val="Bezmezer"/>
        <w:rPr>
          <w:rStyle w:val="Zdraznnjemn"/>
          <w:rFonts w:ascii="Times New Roman" w:hAnsi="Times New Roman" w:cs="Times New Roman"/>
          <w:b/>
          <w:color w:val="auto"/>
          <w:sz w:val="32"/>
          <w:szCs w:val="32"/>
        </w:rPr>
      </w:pPr>
      <w:r w:rsidRPr="00CB6745">
        <w:rPr>
          <w:rStyle w:val="Zdraznnjemn"/>
          <w:rFonts w:ascii="Times New Roman" w:hAnsi="Times New Roman" w:cs="Times New Roman"/>
          <w:b/>
          <w:color w:val="auto"/>
          <w:sz w:val="32"/>
          <w:szCs w:val="32"/>
        </w:rPr>
        <w:t>Prostory a vybavení</w:t>
      </w:r>
    </w:p>
    <w:p w:rsidR="00DF0873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Prostorové podmínky pro poskytování poradenských služeb jsou zajištěny tak, aby nedocházelo ke kolizi se zákonem č. 101/2000 Sb. o ochraně osobních údajů a o změně některých zákonů, protože výchovný poradce, školní metodik prevence a zejména školní psycholog a školní speciální pedagog pracují nejen s daty charakteru – důvěrná, ale také s daty citlivými. Pro práci s těmito daty jsou stanovena a dodržována pravidla výše jmenovaným zákonem.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lastRenderedPageBreak/>
        <w:t xml:space="preserve">Prostory vyhovují platným obecně závazným hygienickým a požárním normám. Prostředí zaručuje důstojné a nerušené jednání s klienty a pedagogy, které je důvěrné. 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 xml:space="preserve">Tyto prostory jsou vybaveny potřebnými nástroji (např. diagnostickými testy a intervenčními nástroji) a pomůckami nezbytnými pro poskytování standardních činností vymezených v tomto materiálu a zařízením, které vytváří důstojné prostředí pro konzultace poradenského pracovníka s žáky a jejich zákonnými zástupci a umožňuje vedení dokumentace a evidence o žácích v souladu se zákonem č. 101/2000 </w:t>
      </w:r>
      <w:proofErr w:type="spellStart"/>
      <w:proofErr w:type="gramStart"/>
      <w:r w:rsidRPr="00CB6745">
        <w:rPr>
          <w:rFonts w:ascii="Times New Roman" w:hAnsi="Times New Roman" w:cs="Times New Roman"/>
          <w:sz w:val="27"/>
          <w:szCs w:val="27"/>
          <w:lang w:eastAsia="cs-CZ"/>
        </w:rPr>
        <w:t>Sb.o</w:t>
      </w:r>
      <w:proofErr w:type="spellEnd"/>
      <w:proofErr w:type="gramEnd"/>
      <w:r w:rsidRPr="00CB6745">
        <w:rPr>
          <w:rFonts w:ascii="Times New Roman" w:hAnsi="Times New Roman" w:cs="Times New Roman"/>
          <w:sz w:val="27"/>
          <w:szCs w:val="27"/>
          <w:lang w:eastAsia="cs-CZ"/>
        </w:rPr>
        <w:t xml:space="preserve"> ochraně osobních údajů a o změně některých zákonů. Ke standardnímu vybavení náleží také vybavení počítačem s přístupem na síť, s tiskárnou, uzamykatelnou skříní a telefonem. K dispozici je i odborná knihovna.  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</w:p>
    <w:p w:rsidR="00CB6745" w:rsidRDefault="00CB6745" w:rsidP="004E06BF">
      <w:pPr>
        <w:pStyle w:val="Bezmezer"/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</w:pPr>
    </w:p>
    <w:p w:rsidR="004E06BF" w:rsidRPr="00CB6745" w:rsidRDefault="004E06BF" w:rsidP="004E06BF">
      <w:pPr>
        <w:pStyle w:val="Bezmezer"/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</w:pPr>
      <w:r w:rsidRPr="00CB6745"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  <w:t>Časová dostupnost služeb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Každý z poradenských pracovníků školy má pevně stanoveny konzultační hodiny pro žáky, konzultační hodiny pro učitele a konzultační hodiny pro zákonné zástupce. Ve svých konzultačních hodinách je poradenský pracovník pro uvedenou cílovou skupinu dostupný v prostorách, které jsou vyhrazeny pro poskytování poradenských služeb. Denní doba poskytování poradenské služby se řídí charakterem této služby a potřebami žáků, zákonných zástupců a učitelů. Současně také odráží velikost úvazku pracovníků.</w:t>
      </w:r>
      <w:r w:rsidRPr="00CB6745">
        <w:rPr>
          <w:rFonts w:ascii="Times New Roman" w:hAnsi="Times New Roman" w:cs="Times New Roman"/>
          <w:sz w:val="27"/>
          <w:szCs w:val="27"/>
          <w:lang w:eastAsia="cs-CZ"/>
        </w:rPr>
        <w:br/>
      </w:r>
    </w:p>
    <w:p w:rsidR="004E06BF" w:rsidRPr="00CB6745" w:rsidRDefault="004E06BF" w:rsidP="004E06BF">
      <w:pPr>
        <w:pStyle w:val="Bezmezer"/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</w:pPr>
      <w:r w:rsidRPr="00CB6745">
        <w:rPr>
          <w:rStyle w:val="Zdraznnjemn"/>
          <w:rFonts w:ascii="Times New Roman" w:hAnsi="Times New Roman" w:cs="Times New Roman"/>
          <w:b/>
          <w:color w:val="auto"/>
          <w:sz w:val="28"/>
          <w:szCs w:val="28"/>
        </w:rPr>
        <w:t>Práce s informacemi a s důvěrnými daty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Informace a důvěrná data o žácích a jejich zákonných zástupcích, která se poradenští pracovníci školy dozvědí v souvislosti s výkonem své poradenské činnosti, jsou ochraňována v souladu se zákonem č. 101/2000 Sb., o ochraně osobních údajů a o změně některých zákonů, ve znění pozdějších předpisů. </w:t>
      </w:r>
    </w:p>
    <w:p w:rsidR="004E06BF" w:rsidRPr="00CB6745" w:rsidRDefault="004E06BF" w:rsidP="004E06BF">
      <w:pPr>
        <w:pStyle w:val="Bezmezer"/>
        <w:rPr>
          <w:rFonts w:ascii="Times New Roman" w:hAnsi="Times New Roman" w:cs="Times New Roman"/>
          <w:sz w:val="27"/>
          <w:szCs w:val="27"/>
          <w:lang w:eastAsia="cs-CZ"/>
        </w:rPr>
      </w:pPr>
      <w:r w:rsidRPr="00CB6745">
        <w:rPr>
          <w:rFonts w:ascii="Times New Roman" w:hAnsi="Times New Roman" w:cs="Times New Roman"/>
          <w:sz w:val="27"/>
          <w:szCs w:val="27"/>
          <w:lang w:eastAsia="cs-CZ"/>
        </w:rPr>
        <w:t>Zaměstnanci, kteří pracují s osobními údaji žáků a jejich zákonných zástupců, mají povinnost mlčenlivosti, a to i po skončení pracovního poměru. Mlčenlivost příslušných zaměstnanců vyplývá přímo z § 15 zákona č. 101/2000 Sb., o ochraně osobních údajů a o změně některých zákonů, ve znění pozdějších předpisů. </w:t>
      </w:r>
    </w:p>
    <w:p w:rsidR="00A05D48" w:rsidRPr="00CB6745" w:rsidRDefault="00660E42" w:rsidP="004E06BF">
      <w:pPr>
        <w:pStyle w:val="Bezmezer"/>
        <w:rPr>
          <w:rFonts w:ascii="Times New Roman" w:hAnsi="Times New Roman" w:cs="Times New Roman"/>
        </w:rPr>
      </w:pPr>
    </w:p>
    <w:p w:rsidR="00315E72" w:rsidRPr="00CB6745" w:rsidRDefault="00315E72" w:rsidP="00CB6745">
      <w:pPr>
        <w:pStyle w:val="Bezmezer"/>
        <w:jc w:val="right"/>
        <w:rPr>
          <w:rFonts w:ascii="Times New Roman" w:hAnsi="Times New Roman" w:cs="Times New Roman"/>
          <w:sz w:val="28"/>
          <w:szCs w:val="28"/>
        </w:rPr>
      </w:pPr>
    </w:p>
    <w:sectPr w:rsidR="00315E72" w:rsidRPr="00CB6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748B"/>
    <w:multiLevelType w:val="multilevel"/>
    <w:tmpl w:val="77768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1F66B1"/>
    <w:multiLevelType w:val="multilevel"/>
    <w:tmpl w:val="DC2E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8F1635"/>
    <w:multiLevelType w:val="hybridMultilevel"/>
    <w:tmpl w:val="54524C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84938"/>
    <w:multiLevelType w:val="multilevel"/>
    <w:tmpl w:val="7032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7D74A2"/>
    <w:multiLevelType w:val="hybridMultilevel"/>
    <w:tmpl w:val="857C7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9270B"/>
    <w:multiLevelType w:val="multilevel"/>
    <w:tmpl w:val="11182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CC01FD"/>
    <w:multiLevelType w:val="hybridMultilevel"/>
    <w:tmpl w:val="C3B0DA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42F5F"/>
    <w:multiLevelType w:val="multilevel"/>
    <w:tmpl w:val="F5569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4774EF"/>
    <w:multiLevelType w:val="hybridMultilevel"/>
    <w:tmpl w:val="737A99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A5D31"/>
    <w:multiLevelType w:val="multilevel"/>
    <w:tmpl w:val="E1B8D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97348E"/>
    <w:multiLevelType w:val="multilevel"/>
    <w:tmpl w:val="D9483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393D60"/>
    <w:multiLevelType w:val="multilevel"/>
    <w:tmpl w:val="79AC5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E16D6F"/>
    <w:multiLevelType w:val="multilevel"/>
    <w:tmpl w:val="2D428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BC0103"/>
    <w:multiLevelType w:val="hybridMultilevel"/>
    <w:tmpl w:val="F90E3D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866FA"/>
    <w:multiLevelType w:val="multilevel"/>
    <w:tmpl w:val="A588D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7D7F83"/>
    <w:multiLevelType w:val="hybridMultilevel"/>
    <w:tmpl w:val="BF2698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83275D"/>
    <w:multiLevelType w:val="multilevel"/>
    <w:tmpl w:val="ACACF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DC372E"/>
    <w:multiLevelType w:val="hybridMultilevel"/>
    <w:tmpl w:val="5E66CD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12AB2"/>
    <w:multiLevelType w:val="multilevel"/>
    <w:tmpl w:val="4F061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9F0D14"/>
    <w:multiLevelType w:val="multilevel"/>
    <w:tmpl w:val="D4E26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170778"/>
    <w:multiLevelType w:val="hybridMultilevel"/>
    <w:tmpl w:val="8438CA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8C51BC"/>
    <w:multiLevelType w:val="multilevel"/>
    <w:tmpl w:val="B944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DCB41ED"/>
    <w:multiLevelType w:val="hybridMultilevel"/>
    <w:tmpl w:val="C71E81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E324AA"/>
    <w:multiLevelType w:val="multilevel"/>
    <w:tmpl w:val="A6F47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AF66D5"/>
    <w:multiLevelType w:val="multilevel"/>
    <w:tmpl w:val="7D2E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CE23F6E"/>
    <w:multiLevelType w:val="multilevel"/>
    <w:tmpl w:val="3D58B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4"/>
  </w:num>
  <w:num w:numId="3">
    <w:abstractNumId w:val="23"/>
  </w:num>
  <w:num w:numId="4">
    <w:abstractNumId w:val="9"/>
  </w:num>
  <w:num w:numId="5">
    <w:abstractNumId w:val="25"/>
  </w:num>
  <w:num w:numId="6">
    <w:abstractNumId w:val="10"/>
  </w:num>
  <w:num w:numId="7">
    <w:abstractNumId w:val="14"/>
  </w:num>
  <w:num w:numId="8">
    <w:abstractNumId w:val="16"/>
  </w:num>
  <w:num w:numId="9">
    <w:abstractNumId w:val="7"/>
  </w:num>
  <w:num w:numId="10">
    <w:abstractNumId w:val="18"/>
  </w:num>
  <w:num w:numId="11">
    <w:abstractNumId w:val="3"/>
  </w:num>
  <w:num w:numId="12">
    <w:abstractNumId w:val="19"/>
  </w:num>
  <w:num w:numId="13">
    <w:abstractNumId w:val="5"/>
  </w:num>
  <w:num w:numId="14">
    <w:abstractNumId w:val="1"/>
  </w:num>
  <w:num w:numId="15">
    <w:abstractNumId w:val="11"/>
  </w:num>
  <w:num w:numId="16">
    <w:abstractNumId w:val="12"/>
  </w:num>
  <w:num w:numId="17">
    <w:abstractNumId w:val="21"/>
  </w:num>
  <w:num w:numId="18">
    <w:abstractNumId w:val="17"/>
  </w:num>
  <w:num w:numId="19">
    <w:abstractNumId w:val="2"/>
  </w:num>
  <w:num w:numId="20">
    <w:abstractNumId w:val="20"/>
  </w:num>
  <w:num w:numId="21">
    <w:abstractNumId w:val="8"/>
  </w:num>
  <w:num w:numId="22">
    <w:abstractNumId w:val="13"/>
  </w:num>
  <w:num w:numId="23">
    <w:abstractNumId w:val="22"/>
  </w:num>
  <w:num w:numId="24">
    <w:abstractNumId w:val="15"/>
  </w:num>
  <w:num w:numId="25">
    <w:abstractNumId w:val="4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6BF"/>
    <w:rsid w:val="00144F33"/>
    <w:rsid w:val="00174136"/>
    <w:rsid w:val="00315E72"/>
    <w:rsid w:val="00386BA8"/>
    <w:rsid w:val="004E06BF"/>
    <w:rsid w:val="00660E42"/>
    <w:rsid w:val="00823385"/>
    <w:rsid w:val="00834D04"/>
    <w:rsid w:val="008B2CE1"/>
    <w:rsid w:val="0096713B"/>
    <w:rsid w:val="009A0F2B"/>
    <w:rsid w:val="009C780A"/>
    <w:rsid w:val="00AB66E5"/>
    <w:rsid w:val="00BC5341"/>
    <w:rsid w:val="00CB6745"/>
    <w:rsid w:val="00DA17A9"/>
    <w:rsid w:val="00DF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066E1"/>
  <w15:chartTrackingRefBased/>
  <w15:docId w15:val="{BBCEBD16-5B14-49A1-9592-90E5395F2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4E06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4E06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4E06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2338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E06BF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4E06B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E06B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4E06BF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4E0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4E06BF"/>
    <w:rPr>
      <w:i/>
      <w:iCs/>
    </w:rPr>
  </w:style>
  <w:style w:type="paragraph" w:styleId="Bezmezer">
    <w:name w:val="No Spacing"/>
    <w:uiPriority w:val="1"/>
    <w:qFormat/>
    <w:rsid w:val="004E06BF"/>
    <w:pPr>
      <w:spacing w:after="0" w:line="240" w:lineRule="auto"/>
    </w:pPr>
  </w:style>
  <w:style w:type="character" w:styleId="Zdraznnjemn">
    <w:name w:val="Subtle Emphasis"/>
    <w:basedOn w:val="Standardnpsmoodstavce"/>
    <w:uiPriority w:val="19"/>
    <w:qFormat/>
    <w:rsid w:val="004E06BF"/>
    <w:rPr>
      <w:i/>
      <w:iCs/>
      <w:color w:val="404040" w:themeColor="text1" w:themeTint="BF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2338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823385"/>
    <w:rPr>
      <w:rFonts w:eastAsiaTheme="minorEastAsia"/>
      <w:color w:val="5A5A5A" w:themeColor="text1" w:themeTint="A5"/>
      <w:spacing w:val="15"/>
    </w:rPr>
  </w:style>
  <w:style w:type="character" w:customStyle="1" w:styleId="Nadpis4Char">
    <w:name w:val="Nadpis 4 Char"/>
    <w:basedOn w:val="Standardnpsmoodstavce"/>
    <w:link w:val="Nadpis4"/>
    <w:uiPriority w:val="9"/>
    <w:rsid w:val="00823385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0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10</Pages>
  <Words>2892</Words>
  <Characters>17068</Characters>
  <Application>Microsoft Office Word</Application>
  <DocSecurity>0</DocSecurity>
  <Lines>142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Bezděková</dc:creator>
  <cp:keywords/>
  <dc:description/>
  <cp:lastModifiedBy>Michaela Bezděková</cp:lastModifiedBy>
  <cp:revision>4</cp:revision>
  <cp:lastPrinted>2025-02-07T09:49:00Z</cp:lastPrinted>
  <dcterms:created xsi:type="dcterms:W3CDTF">2025-02-06T08:12:00Z</dcterms:created>
  <dcterms:modified xsi:type="dcterms:W3CDTF">2025-02-09T19:48:00Z</dcterms:modified>
</cp:coreProperties>
</file>